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61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86MS0047-01-2024-001061-43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09"/>
        <w:jc w:val="center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</w:t>
      </w:r>
      <w:r>
        <w:rPr>
          <w:rFonts w:ascii="Times New Roman" w:eastAsia="Times New Roman" w:hAnsi="Times New Roman" w:cs="Times New Roman"/>
        </w:rPr>
        <w:t xml:space="preserve">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keepNext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общества с ограниченной ответственностью «ЕЛИКОСТРОЙ», </w:t>
      </w:r>
      <w:r>
        <w:rPr>
          <w:rFonts w:ascii="Times New Roman" w:eastAsia="Times New Roman" w:hAnsi="Times New Roman" w:cs="Times New Roman"/>
        </w:rPr>
        <w:t xml:space="preserve">Новикова Андрея Михайловича, </w:t>
      </w:r>
      <w:r>
        <w:rPr>
          <w:rStyle w:val="cat-UserDefinedgrp-34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38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40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выдан </w:t>
      </w:r>
      <w:r>
        <w:rPr>
          <w:rStyle w:val="cat-UserDefinedgrp-35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ответственности.</w:t>
      </w:r>
    </w:p>
    <w:p>
      <w:pPr>
        <w:widowControl w:val="0"/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keepNext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Новиков А.М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 ООО «</w:t>
      </w:r>
      <w:r>
        <w:rPr>
          <w:rFonts w:ascii="Times New Roman" w:eastAsia="Times New Roman" w:hAnsi="Times New Roman" w:cs="Times New Roman"/>
        </w:rPr>
        <w:t>ЕЛИКОСТРОЙ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2П-2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зд.22,стр.</w:t>
      </w:r>
      <w:r>
        <w:rPr>
          <w:rFonts w:ascii="Times New Roman" w:eastAsia="Times New Roman" w:hAnsi="Times New Roman" w:cs="Times New Roman"/>
        </w:rPr>
        <w:t>2, оф.1-4</w:t>
      </w:r>
      <w:r>
        <w:rPr>
          <w:rFonts w:ascii="Times New Roman" w:eastAsia="Times New Roman" w:hAnsi="Times New Roman" w:cs="Times New Roman"/>
        </w:rPr>
        <w:t>, ИНН/КПП 8603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1787/</w:t>
      </w:r>
      <w:r>
        <w:rPr>
          <w:rFonts w:ascii="Times New Roman" w:eastAsia="Times New Roman" w:hAnsi="Times New Roman" w:cs="Times New Roman"/>
        </w:rPr>
        <w:t xml:space="preserve">860301001, что подтверждается выпиской из ЕГРЮЛ, несвоевременно представил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представлена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Новиков А.М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явился, </w:t>
      </w:r>
      <w:r>
        <w:rPr>
          <w:rFonts w:ascii="Times New Roman" w:eastAsia="Times New Roman" w:hAnsi="Times New Roman" w:cs="Times New Roman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 возможным рассмотреть дело об административном правонарушении без участия Новикова А.М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.02.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налоговую декларацию, </w:t>
      </w:r>
      <w:r>
        <w:rPr>
          <w:rFonts w:ascii="Times New Roman" w:eastAsia="Times New Roman" w:hAnsi="Times New Roman" w:cs="Times New Roman"/>
        </w:rPr>
        <w:t>направленную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.2023; уведомление на имя </w:t>
      </w:r>
      <w:r>
        <w:rPr>
          <w:rFonts w:ascii="Times New Roman" w:eastAsia="Times New Roman" w:hAnsi="Times New Roman" w:cs="Times New Roman"/>
        </w:rPr>
        <w:t>Новикова А.М</w:t>
      </w:r>
      <w:r>
        <w:rPr>
          <w:rFonts w:ascii="Times New Roman" w:eastAsia="Times New Roman" w:hAnsi="Times New Roman" w:cs="Times New Roman"/>
        </w:rPr>
        <w:t>.,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ч. 5 ст. 174 НК РФ декларация по НДС представляется</w:t>
      </w:r>
      <w:r>
        <w:rPr>
          <w:rFonts w:ascii="Times New Roman" w:eastAsia="Times New Roman" w:hAnsi="Times New Roman" w:cs="Times New Roman"/>
        </w:rPr>
        <w:t xml:space="preserve">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 года, фактически декларация предоставлена позже установленного срока.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Новиков А.М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</w:t>
      </w:r>
      <w:r>
        <w:rPr>
          <w:rFonts w:ascii="Times New Roman" w:eastAsia="Times New Roman" w:hAnsi="Times New Roman" w:cs="Times New Roman"/>
        </w:rPr>
        <w:t>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Генерального д</w:t>
      </w:r>
      <w:r>
        <w:rPr>
          <w:rFonts w:ascii="Times New Roman" w:eastAsia="Times New Roman" w:hAnsi="Times New Roman" w:cs="Times New Roman"/>
        </w:rPr>
        <w:t>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ЕЛИКОСТРОЙ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Новикова Андрея Михайловича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</w:t>
      </w:r>
      <w:r>
        <w:rPr>
          <w:rFonts w:ascii="Times New Roman" w:eastAsia="Times New Roman" w:hAnsi="Times New Roman" w:cs="Times New Roman"/>
          <w:spacing w:val="2"/>
        </w:rPr>
        <w:t>кор</w:t>
      </w:r>
      <w:r>
        <w:rPr>
          <w:rFonts w:ascii="Times New Roman" w:eastAsia="Times New Roman" w:hAnsi="Times New Roman" w:cs="Times New Roman"/>
          <w:spacing w:val="2"/>
        </w:rPr>
        <w:t>./</w:t>
      </w:r>
      <w:r>
        <w:rPr>
          <w:rFonts w:ascii="Times New Roman" w:eastAsia="Times New Roman" w:hAnsi="Times New Roman" w:cs="Times New Roman"/>
          <w:spacing w:val="2"/>
        </w:rPr>
        <w:t>сч</w:t>
      </w:r>
      <w:r>
        <w:rPr>
          <w:rFonts w:ascii="Times New Roman" w:eastAsia="Times New Roman" w:hAnsi="Times New Roman" w:cs="Times New Roman"/>
          <w:spacing w:val="2"/>
        </w:rPr>
        <w:t xml:space="preserve">. банка получателя платежа 40102810245370000007, БИК 07162163, ОКТМО 71875000 КБК 72011601153010005140, </w:t>
      </w:r>
      <w:r>
        <w:rPr>
          <w:rFonts w:ascii="Times New Roman" w:eastAsia="Times New Roman" w:hAnsi="Times New Roman" w:cs="Times New Roman"/>
          <w:spacing w:val="2"/>
        </w:rPr>
        <w:t xml:space="preserve">УИН </w:t>
      </w:r>
      <w:r>
        <w:rPr>
          <w:rFonts w:ascii="Times New Roman" w:eastAsia="Times New Roman" w:hAnsi="Times New Roman" w:cs="Times New Roman"/>
        </w:rPr>
        <w:t>0412365400475002612415124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10 суток,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firstLine="709"/>
      </w:pPr>
      <w:r>
        <w:rPr>
          <w:rStyle w:val="cat-UserDefinedgrp-41rplc-5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61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8rplc-13">
    <w:name w:val="cat-UserDefined grp-38 rplc-13"/>
    <w:basedOn w:val="DefaultParagraphFont"/>
  </w:style>
  <w:style w:type="character" w:customStyle="1" w:styleId="cat-UserDefinedgrp-39rplc-15">
    <w:name w:val="cat-UserDefined grp-39 rplc-15"/>
    <w:basedOn w:val="DefaultParagraphFont"/>
  </w:style>
  <w:style w:type="character" w:customStyle="1" w:styleId="cat-UserDefinedgrp-40rplc-19">
    <w:name w:val="cat-UserDefined grp-40 rplc-19"/>
    <w:basedOn w:val="DefaultParagraphFont"/>
  </w:style>
  <w:style w:type="character" w:customStyle="1" w:styleId="cat-UserDefinedgrp-35rplc-21">
    <w:name w:val="cat-UserDefined grp-35 rplc-21"/>
    <w:basedOn w:val="DefaultParagraphFont"/>
  </w:style>
  <w:style w:type="character" w:customStyle="1" w:styleId="cat-UserDefinedgrp-41rplc-56">
    <w:name w:val="cat-UserDefined grp-41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